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4A7CF" w14:textId="77777777" w:rsidR="006164D2" w:rsidRDefault="00432194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0235071" wp14:editId="65D1B8BE">
            <wp:simplePos x="0" y="0"/>
            <wp:positionH relativeFrom="page">
              <wp:posOffset>1480820</wp:posOffset>
            </wp:positionH>
            <wp:positionV relativeFrom="paragraph">
              <wp:posOffset>0</wp:posOffset>
            </wp:positionV>
            <wp:extent cx="4546600" cy="1181100"/>
            <wp:effectExtent l="0" t="0" r="6350" b="0"/>
            <wp:wrapTopAndBottom/>
            <wp:docPr id="2" name="Imagin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673A3" w14:textId="77777777" w:rsidR="00432194" w:rsidRDefault="00432194" w:rsidP="00432194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</w:p>
    <w:p w14:paraId="123EF9FA" w14:textId="7578B514" w:rsidR="006E3AD7" w:rsidRPr="00854C97" w:rsidRDefault="00CB2388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854C97">
        <w:rPr>
          <w:rFonts w:ascii="Trebuchet MS" w:hAnsi="Trebuchet MS"/>
          <w:sz w:val="26"/>
          <w:szCs w:val="26"/>
        </w:rPr>
        <w:t>BIBLIOGRAFIE</w:t>
      </w:r>
    </w:p>
    <w:p w14:paraId="1508A36C" w14:textId="77777777" w:rsidR="006164D2" w:rsidRPr="00854C97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</w:p>
    <w:p w14:paraId="0772112C" w14:textId="3CB2C798" w:rsidR="00A14BF3" w:rsidRDefault="00BD722A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>
        <w:rPr>
          <w:rFonts w:ascii="Trebuchet MS" w:hAnsi="Trebuchet MS"/>
          <w:sz w:val="26"/>
          <w:szCs w:val="26"/>
        </w:rPr>
        <w:t>CONCURS</w:t>
      </w:r>
      <w:r w:rsidR="001C706E">
        <w:rPr>
          <w:rFonts w:ascii="Trebuchet MS" w:hAnsi="Trebuchet MS"/>
          <w:sz w:val="26"/>
          <w:szCs w:val="26"/>
        </w:rPr>
        <w:t xml:space="preserve"> </w:t>
      </w:r>
      <w:r w:rsidR="008A0B49">
        <w:rPr>
          <w:rFonts w:ascii="Trebuchet MS" w:hAnsi="Trebuchet MS"/>
          <w:sz w:val="26"/>
          <w:szCs w:val="26"/>
        </w:rPr>
        <w:t>-</w:t>
      </w:r>
      <w:r w:rsidR="00A560CA" w:rsidRPr="00B23439">
        <w:rPr>
          <w:rFonts w:ascii="Trebuchet MS" w:hAnsi="Trebuchet MS"/>
          <w:sz w:val="26"/>
          <w:szCs w:val="26"/>
        </w:rPr>
        <w:t>0</w:t>
      </w:r>
      <w:r w:rsidR="00640E01">
        <w:rPr>
          <w:rFonts w:ascii="Trebuchet MS" w:hAnsi="Trebuchet MS"/>
          <w:sz w:val="26"/>
          <w:szCs w:val="26"/>
        </w:rPr>
        <w:t>7</w:t>
      </w:r>
      <w:r w:rsidR="00ED692E" w:rsidRPr="00B23439">
        <w:rPr>
          <w:rFonts w:ascii="Trebuchet MS" w:hAnsi="Trebuchet MS"/>
          <w:sz w:val="26"/>
          <w:szCs w:val="26"/>
        </w:rPr>
        <w:t>.</w:t>
      </w:r>
      <w:r w:rsidR="001C706E" w:rsidRPr="00B23439">
        <w:rPr>
          <w:rFonts w:ascii="Trebuchet MS" w:hAnsi="Trebuchet MS"/>
          <w:sz w:val="26"/>
          <w:szCs w:val="26"/>
        </w:rPr>
        <w:t>0</w:t>
      </w:r>
      <w:r w:rsidR="00640E01">
        <w:rPr>
          <w:rFonts w:ascii="Trebuchet MS" w:hAnsi="Trebuchet MS"/>
          <w:sz w:val="26"/>
          <w:szCs w:val="26"/>
        </w:rPr>
        <w:t>2</w:t>
      </w:r>
      <w:r w:rsidR="00ED692E" w:rsidRPr="00B23439">
        <w:rPr>
          <w:rFonts w:ascii="Trebuchet MS" w:hAnsi="Trebuchet MS"/>
          <w:sz w:val="26"/>
          <w:szCs w:val="26"/>
        </w:rPr>
        <w:t>.20</w:t>
      </w:r>
      <w:r w:rsidR="00FB0F38" w:rsidRPr="00B23439">
        <w:rPr>
          <w:rFonts w:ascii="Trebuchet MS" w:hAnsi="Trebuchet MS"/>
          <w:sz w:val="26"/>
          <w:szCs w:val="26"/>
        </w:rPr>
        <w:t>2</w:t>
      </w:r>
      <w:r w:rsidR="00640E01">
        <w:rPr>
          <w:rFonts w:ascii="Trebuchet MS" w:hAnsi="Trebuchet MS"/>
          <w:sz w:val="26"/>
          <w:szCs w:val="26"/>
        </w:rPr>
        <w:t>2</w:t>
      </w:r>
      <w:r w:rsidR="006E3AD7" w:rsidRPr="00B23439">
        <w:rPr>
          <w:rFonts w:ascii="Trebuchet MS" w:hAnsi="Trebuchet MS"/>
          <w:sz w:val="26"/>
          <w:szCs w:val="26"/>
        </w:rPr>
        <w:t>-</w:t>
      </w:r>
    </w:p>
    <w:p w14:paraId="3E097B88" w14:textId="77777777" w:rsidR="00A14BF3" w:rsidRPr="00854C97" w:rsidRDefault="00A14BF3" w:rsidP="00203F11">
      <w:pPr>
        <w:pStyle w:val="BodyTextIndent2"/>
        <w:jc w:val="both"/>
        <w:rPr>
          <w:rFonts w:ascii="Trebuchet MS" w:hAnsi="Trebuchet MS"/>
          <w:b w:val="0"/>
          <w:sz w:val="26"/>
          <w:szCs w:val="26"/>
        </w:rPr>
      </w:pPr>
    </w:p>
    <w:p w14:paraId="0CD4F33D" w14:textId="77777777" w:rsidR="006164D2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6084350A" w14:textId="77777777" w:rsidR="006164D2" w:rsidRPr="0094371B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4AF39E38" w14:textId="77777777" w:rsidR="00A14BF3" w:rsidRPr="00881ED9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>Legea nr. 315/20</w:t>
      </w:r>
      <w:r w:rsidR="00BD7BF5" w:rsidRPr="00881ED9">
        <w:rPr>
          <w:rFonts w:ascii="Trebuchet MS" w:hAnsi="Trebuchet MS" w:cs="Arial"/>
        </w:rPr>
        <w:t>04 privind dezvoltarea regională</w:t>
      </w:r>
      <w:r w:rsidRPr="00881ED9">
        <w:rPr>
          <w:rFonts w:ascii="Trebuchet MS" w:hAnsi="Trebuchet MS" w:cs="Arial"/>
        </w:rPr>
        <w:t xml:space="preserve"> </w:t>
      </w:r>
      <w:r w:rsidR="00BD7BF5" w:rsidRPr="00881ED9">
        <w:rPr>
          <w:rFonts w:ascii="Trebuchet MS" w:hAnsi="Trebuchet MS" w:cs="Arial"/>
        </w:rPr>
        <w:t>î</w:t>
      </w:r>
      <w:r w:rsidRPr="00881ED9">
        <w:rPr>
          <w:rFonts w:ascii="Trebuchet MS" w:hAnsi="Trebuchet MS" w:cs="Arial"/>
        </w:rPr>
        <w:t>n Rom</w:t>
      </w:r>
      <w:r w:rsidR="00BD7BF5" w:rsidRPr="00881ED9">
        <w:rPr>
          <w:rFonts w:ascii="Trebuchet MS" w:hAnsi="Trebuchet MS" w:cs="Arial"/>
        </w:rPr>
        <w:t xml:space="preserve">ânia – </w:t>
      </w:r>
      <w:hyperlink r:id="rId9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200F61" w:rsidRPr="00881ED9">
        <w:rPr>
          <w:rFonts w:ascii="Trebuchet MS" w:hAnsi="Trebuchet MS" w:cs="Arial"/>
        </w:rPr>
        <w:t>;</w:t>
      </w:r>
    </w:p>
    <w:p w14:paraId="7F099F29" w14:textId="77777777" w:rsidR="00A14BF3" w:rsidRPr="00881ED9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 xml:space="preserve">Regulamentul de </w:t>
      </w:r>
      <w:r w:rsidR="004F6093" w:rsidRPr="00881ED9">
        <w:rPr>
          <w:rFonts w:ascii="Trebuchet MS" w:hAnsi="Trebuchet MS" w:cs="Arial"/>
        </w:rPr>
        <w:t xml:space="preserve">organizare </w:t>
      </w:r>
      <w:r w:rsidR="00BD7BF5" w:rsidRPr="00881ED9">
        <w:rPr>
          <w:rFonts w:ascii="Trebuchet MS" w:hAnsi="Trebuchet MS" w:cs="Arial"/>
        </w:rPr>
        <w:t>ș</w:t>
      </w:r>
      <w:r w:rsidR="004F6093" w:rsidRPr="00881ED9">
        <w:rPr>
          <w:rFonts w:ascii="Trebuchet MS" w:hAnsi="Trebuchet MS" w:cs="Arial"/>
        </w:rPr>
        <w:t>i f</w:t>
      </w:r>
      <w:r w:rsidR="00BD7BF5" w:rsidRPr="00881ED9">
        <w:rPr>
          <w:rFonts w:ascii="Trebuchet MS" w:hAnsi="Trebuchet MS" w:cs="Arial"/>
        </w:rPr>
        <w:t>uncționare al Agenț</w:t>
      </w:r>
      <w:r w:rsidRPr="00881ED9">
        <w:rPr>
          <w:rFonts w:ascii="Trebuchet MS" w:hAnsi="Trebuchet MS" w:cs="Arial"/>
        </w:rPr>
        <w:t>iei pentru Dezvoltare Regional</w:t>
      </w:r>
      <w:r w:rsidR="00BD7BF5" w:rsidRPr="00881ED9">
        <w:rPr>
          <w:rFonts w:ascii="Trebuchet MS" w:hAnsi="Trebuchet MS" w:cs="Arial"/>
        </w:rPr>
        <w:t>ă</w:t>
      </w:r>
      <w:r w:rsidRPr="00881ED9">
        <w:rPr>
          <w:rFonts w:ascii="Trebuchet MS" w:hAnsi="Trebuchet MS" w:cs="Arial"/>
        </w:rPr>
        <w:t xml:space="preserve"> Sud Muntenia</w:t>
      </w:r>
      <w:r w:rsidR="00BD7BF5" w:rsidRPr="00881ED9">
        <w:rPr>
          <w:rFonts w:ascii="Trebuchet MS" w:hAnsi="Trebuchet MS" w:cs="Arial"/>
        </w:rPr>
        <w:t xml:space="preserve">- </w:t>
      </w:r>
      <w:hyperlink r:id="rId10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881ED9">
        <w:rPr>
          <w:rFonts w:ascii="Trebuchet MS" w:hAnsi="Trebuchet MS" w:cs="Arial"/>
        </w:rPr>
        <w:t>;</w:t>
      </w:r>
    </w:p>
    <w:p w14:paraId="2F2BD96A" w14:textId="3910F40B" w:rsidR="00A14BF3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>Statutul A</w:t>
      </w:r>
      <w:r w:rsidR="00BD7BF5" w:rsidRPr="00881ED9">
        <w:rPr>
          <w:rFonts w:ascii="Trebuchet MS" w:hAnsi="Trebuchet MS" w:cs="Arial"/>
        </w:rPr>
        <w:t>genției pentru Dezvoltare Regională</w:t>
      </w:r>
      <w:r w:rsidRPr="00881ED9">
        <w:rPr>
          <w:rFonts w:ascii="Trebuchet MS" w:hAnsi="Trebuchet MS" w:cs="Arial"/>
        </w:rPr>
        <w:t xml:space="preserve"> Sud Muntenia</w:t>
      </w:r>
      <w:r w:rsidR="00BD7BF5" w:rsidRPr="00881ED9">
        <w:rPr>
          <w:rFonts w:ascii="Trebuchet MS" w:hAnsi="Trebuchet MS" w:cs="Arial"/>
        </w:rPr>
        <w:t xml:space="preserve">- </w:t>
      </w:r>
      <w:hyperlink r:id="rId11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881ED9">
        <w:rPr>
          <w:rFonts w:ascii="Trebuchet MS" w:hAnsi="Trebuchet MS" w:cs="Arial"/>
        </w:rPr>
        <w:t xml:space="preserve">; </w:t>
      </w:r>
    </w:p>
    <w:p w14:paraId="5A6F1B11" w14:textId="7F5029C0" w:rsidR="00B23439" w:rsidRDefault="00B23439" w:rsidP="00B2343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B23439">
        <w:rPr>
          <w:rFonts w:ascii="Trebuchet MS" w:hAnsi="Trebuchet MS" w:cs="Arial"/>
        </w:rPr>
        <w:t>H</w:t>
      </w:r>
      <w:r>
        <w:rPr>
          <w:rFonts w:ascii="Trebuchet MS" w:hAnsi="Trebuchet MS" w:cs="Arial"/>
        </w:rPr>
        <w:t>G</w:t>
      </w:r>
      <w:r w:rsidRPr="00B23439">
        <w:rPr>
          <w:rFonts w:ascii="Trebuchet MS" w:hAnsi="Trebuchet MS" w:cs="Arial"/>
        </w:rPr>
        <w:t xml:space="preserve"> nr. 907</w:t>
      </w:r>
      <w:r>
        <w:rPr>
          <w:rFonts w:ascii="Trebuchet MS" w:hAnsi="Trebuchet MS" w:cs="Arial"/>
        </w:rPr>
        <w:t>/</w:t>
      </w:r>
      <w:r w:rsidRPr="00B23439">
        <w:rPr>
          <w:rFonts w:ascii="Trebuchet MS" w:hAnsi="Trebuchet MS" w:cs="Arial"/>
        </w:rPr>
        <w:t>2016</w:t>
      </w:r>
      <w:r>
        <w:rPr>
          <w:rFonts w:ascii="Trebuchet MS" w:hAnsi="Trebuchet MS" w:cs="Arial"/>
        </w:rPr>
        <w:t xml:space="preserve"> </w:t>
      </w:r>
      <w:r w:rsidRPr="00B23439">
        <w:rPr>
          <w:rFonts w:ascii="Trebuchet MS" w:hAnsi="Trebuchet MS" w:cs="Arial"/>
        </w:rPr>
        <w:t>privind etapele de elaborare şi conţinutul-cadru al documentaţiilor tehnico</w:t>
      </w:r>
      <w:r>
        <w:rPr>
          <w:rFonts w:ascii="Trebuchet MS" w:hAnsi="Trebuchet MS" w:cs="Arial"/>
        </w:rPr>
        <w:t>-</w:t>
      </w:r>
      <w:r w:rsidRPr="00B23439">
        <w:rPr>
          <w:rFonts w:ascii="Trebuchet MS" w:hAnsi="Trebuchet MS" w:cs="Arial"/>
        </w:rPr>
        <w:t>economice</w:t>
      </w:r>
      <w:r>
        <w:rPr>
          <w:rFonts w:ascii="Trebuchet MS" w:hAnsi="Trebuchet MS" w:cs="Arial"/>
        </w:rPr>
        <w:t xml:space="preserve"> </w:t>
      </w:r>
      <w:r w:rsidRPr="00B23439">
        <w:rPr>
          <w:rFonts w:ascii="Trebuchet MS" w:hAnsi="Trebuchet MS" w:cs="Arial"/>
        </w:rPr>
        <w:t>aferente obiectivelor/proiectelor de investiţii finanţate din fonduri</w:t>
      </w:r>
      <w:r>
        <w:rPr>
          <w:rFonts w:ascii="Trebuchet MS" w:hAnsi="Trebuchet MS" w:cs="Arial"/>
        </w:rPr>
        <w:t xml:space="preserve"> </w:t>
      </w:r>
      <w:r w:rsidRPr="00B23439">
        <w:rPr>
          <w:rFonts w:ascii="Trebuchet MS" w:hAnsi="Trebuchet MS" w:cs="Arial"/>
        </w:rPr>
        <w:t>publice</w:t>
      </w:r>
      <w:r>
        <w:rPr>
          <w:rFonts w:ascii="Trebuchet MS" w:hAnsi="Trebuchet MS" w:cs="Arial"/>
        </w:rPr>
        <w:t xml:space="preserve">- </w:t>
      </w:r>
      <w:hyperlink r:id="rId12" w:history="1">
        <w:r w:rsidRPr="00BF5D83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;</w:t>
      </w:r>
    </w:p>
    <w:p w14:paraId="415E9872" w14:textId="27666E59" w:rsidR="00B23439" w:rsidRDefault="00B23439" w:rsidP="00B2343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B23439">
        <w:rPr>
          <w:rFonts w:ascii="Trebuchet MS" w:hAnsi="Trebuchet MS" w:cs="Arial"/>
        </w:rPr>
        <w:t>L</w:t>
      </w:r>
      <w:r>
        <w:rPr>
          <w:rFonts w:ascii="Trebuchet MS" w:hAnsi="Trebuchet MS" w:cs="Arial"/>
        </w:rPr>
        <w:t>egea</w:t>
      </w:r>
      <w:r w:rsidRPr="00B23439">
        <w:rPr>
          <w:rFonts w:ascii="Trebuchet MS" w:hAnsi="Trebuchet MS" w:cs="Arial"/>
        </w:rPr>
        <w:t xml:space="preserve"> nr. 50</w:t>
      </w:r>
      <w:r>
        <w:rPr>
          <w:rFonts w:ascii="Trebuchet MS" w:hAnsi="Trebuchet MS" w:cs="Arial"/>
        </w:rPr>
        <w:t>/</w:t>
      </w:r>
      <w:r w:rsidRPr="00B23439">
        <w:rPr>
          <w:rFonts w:ascii="Trebuchet MS" w:hAnsi="Trebuchet MS" w:cs="Arial"/>
        </w:rPr>
        <w:t>1991 (republicată)</w:t>
      </w:r>
      <w:r>
        <w:rPr>
          <w:rFonts w:ascii="Trebuchet MS" w:hAnsi="Trebuchet MS" w:cs="Arial"/>
        </w:rPr>
        <w:t xml:space="preserve"> </w:t>
      </w:r>
      <w:r w:rsidRPr="00B23439">
        <w:rPr>
          <w:rFonts w:ascii="Trebuchet MS" w:hAnsi="Trebuchet MS" w:cs="Arial"/>
        </w:rPr>
        <w:t>privind autorizarea executării lucrărilor de construcţii</w:t>
      </w:r>
      <w:r>
        <w:rPr>
          <w:rFonts w:ascii="Trebuchet MS" w:hAnsi="Trebuchet MS" w:cs="Arial"/>
        </w:rPr>
        <w:t xml:space="preserve">- </w:t>
      </w:r>
      <w:hyperlink r:id="rId13" w:history="1">
        <w:r w:rsidRPr="00BF5D83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;</w:t>
      </w:r>
    </w:p>
    <w:p w14:paraId="7F6CCAF2" w14:textId="41C7295B" w:rsidR="00B23439" w:rsidRDefault="00B23439" w:rsidP="00B2343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B23439">
        <w:rPr>
          <w:rFonts w:ascii="Trebuchet MS" w:hAnsi="Trebuchet MS" w:cs="Arial"/>
        </w:rPr>
        <w:t>L</w:t>
      </w:r>
      <w:r>
        <w:rPr>
          <w:rFonts w:ascii="Trebuchet MS" w:hAnsi="Trebuchet MS" w:cs="Arial"/>
        </w:rPr>
        <w:t>egea</w:t>
      </w:r>
      <w:r w:rsidRPr="00B23439">
        <w:rPr>
          <w:rFonts w:ascii="Trebuchet MS" w:hAnsi="Trebuchet MS" w:cs="Arial"/>
        </w:rPr>
        <w:t xml:space="preserve"> nr. </w:t>
      </w:r>
      <w:r w:rsidR="00640E01">
        <w:rPr>
          <w:rFonts w:ascii="Trebuchet MS" w:hAnsi="Trebuchet MS" w:cs="Arial"/>
        </w:rPr>
        <w:t>372/2005</w:t>
      </w:r>
      <w:r>
        <w:rPr>
          <w:rFonts w:ascii="Trebuchet MS" w:hAnsi="Trebuchet MS" w:cs="Arial"/>
        </w:rPr>
        <w:t xml:space="preserve"> </w:t>
      </w:r>
      <w:r w:rsidRPr="00B23439">
        <w:rPr>
          <w:rFonts w:ascii="Trebuchet MS" w:hAnsi="Trebuchet MS" w:cs="Arial"/>
        </w:rPr>
        <w:t xml:space="preserve">privind </w:t>
      </w:r>
      <w:r w:rsidR="00640E01">
        <w:rPr>
          <w:rFonts w:ascii="Trebuchet MS" w:hAnsi="Trebuchet MS" w:cs="Arial"/>
        </w:rPr>
        <w:t>performanț</w:t>
      </w:r>
      <w:r w:rsidR="00622AB5">
        <w:rPr>
          <w:rFonts w:ascii="Trebuchet MS" w:hAnsi="Trebuchet MS" w:cs="Arial"/>
        </w:rPr>
        <w:t>a</w:t>
      </w:r>
      <w:r w:rsidR="00640E01">
        <w:rPr>
          <w:rFonts w:ascii="Trebuchet MS" w:hAnsi="Trebuchet MS" w:cs="Arial"/>
        </w:rPr>
        <w:t xml:space="preserve"> energetic</w:t>
      </w:r>
      <w:r w:rsidR="00622AB5">
        <w:rPr>
          <w:rFonts w:ascii="Trebuchet MS" w:hAnsi="Trebuchet MS" w:cs="Arial"/>
        </w:rPr>
        <w:t>ă</w:t>
      </w:r>
      <w:r w:rsidR="00640E01">
        <w:rPr>
          <w:rFonts w:ascii="Trebuchet MS" w:hAnsi="Trebuchet MS" w:cs="Arial"/>
        </w:rPr>
        <w:t xml:space="preserve"> a clădirilor</w:t>
      </w:r>
      <w:r>
        <w:rPr>
          <w:rFonts w:ascii="Trebuchet MS" w:hAnsi="Trebuchet MS" w:cs="Arial"/>
        </w:rPr>
        <w:t xml:space="preserve">- </w:t>
      </w:r>
      <w:hyperlink r:id="rId14" w:history="1">
        <w:r w:rsidRPr="00BF5D83">
          <w:rPr>
            <w:rStyle w:val="Hyperlink"/>
            <w:rFonts w:ascii="Trebuchet MS" w:hAnsi="Trebuchet MS" w:cs="Arial"/>
          </w:rPr>
          <w:t>www.adrmuntenia.ro</w:t>
        </w:r>
      </w:hyperlink>
      <w:r w:rsidR="00344D75">
        <w:rPr>
          <w:rFonts w:ascii="Trebuchet MS" w:hAnsi="Trebuchet MS" w:cs="Arial"/>
        </w:rPr>
        <w:t>;</w:t>
      </w:r>
    </w:p>
    <w:p w14:paraId="79383F44" w14:textId="08E7A76D" w:rsidR="00344D75" w:rsidRDefault="00344D75" w:rsidP="00B2343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Legea 10/1995(republicată) privind calitatea în construcții- </w:t>
      </w:r>
      <w:hyperlink r:id="rId15" w:history="1">
        <w:r w:rsidRPr="00545D92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;</w:t>
      </w:r>
    </w:p>
    <w:p w14:paraId="3A0EC5FB" w14:textId="4E49AB8C" w:rsidR="00344D75" w:rsidRPr="00344D75" w:rsidRDefault="00344D75" w:rsidP="00344D75">
      <w:pPr>
        <w:pStyle w:val="ListParagraph"/>
        <w:numPr>
          <w:ilvl w:val="0"/>
          <w:numId w:val="10"/>
        </w:numPr>
        <w:rPr>
          <w:rFonts w:ascii="Trebuchet MS" w:hAnsi="Trebuchet MS" w:cs="Arial"/>
        </w:rPr>
      </w:pPr>
      <w:r w:rsidRPr="00344D75">
        <w:rPr>
          <w:rFonts w:ascii="Trebuchet MS" w:hAnsi="Trebuchet MS" w:cs="Arial"/>
        </w:rPr>
        <w:t xml:space="preserve">ELENA- Frequently Asked Questions- </w:t>
      </w:r>
      <w:hyperlink r:id="rId16" w:history="1">
        <w:r w:rsidRPr="00545D92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.</w:t>
      </w:r>
    </w:p>
    <w:sectPr w:rsidR="00344D75" w:rsidRPr="00344D75" w:rsidSect="00B00530">
      <w:footerReference w:type="even" r:id="rId17"/>
      <w:pgSz w:w="11906" w:h="16838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BDA38" w14:textId="77777777" w:rsidR="00436B9D" w:rsidRDefault="00436B9D">
      <w:r>
        <w:separator/>
      </w:r>
    </w:p>
  </w:endnote>
  <w:endnote w:type="continuationSeparator" w:id="0">
    <w:p w14:paraId="16E6F78A" w14:textId="77777777" w:rsidR="00436B9D" w:rsidRDefault="00436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4A570" w14:textId="77777777"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9B9DA5" w14:textId="77777777"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68C4D" w14:textId="77777777" w:rsidR="00436B9D" w:rsidRDefault="00436B9D">
      <w:r>
        <w:separator/>
      </w:r>
    </w:p>
  </w:footnote>
  <w:footnote w:type="continuationSeparator" w:id="0">
    <w:p w14:paraId="5A3DF4ED" w14:textId="77777777" w:rsidR="00436B9D" w:rsidRDefault="00436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E2A72"/>
    <w:multiLevelType w:val="hybridMultilevel"/>
    <w:tmpl w:val="3BF69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43C11"/>
    <w:multiLevelType w:val="hybridMultilevel"/>
    <w:tmpl w:val="40E03356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5535B"/>
    <w:multiLevelType w:val="hybridMultilevel"/>
    <w:tmpl w:val="FD787FCC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896"/>
    <w:rsid w:val="000104C2"/>
    <w:rsid w:val="00022A2D"/>
    <w:rsid w:val="000339D8"/>
    <w:rsid w:val="000425A0"/>
    <w:rsid w:val="000552D0"/>
    <w:rsid w:val="0007521B"/>
    <w:rsid w:val="00096DEF"/>
    <w:rsid w:val="000A49CA"/>
    <w:rsid w:val="000B0B99"/>
    <w:rsid w:val="000B25C5"/>
    <w:rsid w:val="000E0A49"/>
    <w:rsid w:val="000F484A"/>
    <w:rsid w:val="001019C6"/>
    <w:rsid w:val="00123DCD"/>
    <w:rsid w:val="00127124"/>
    <w:rsid w:val="00127328"/>
    <w:rsid w:val="0013462D"/>
    <w:rsid w:val="00137276"/>
    <w:rsid w:val="00160614"/>
    <w:rsid w:val="00174A09"/>
    <w:rsid w:val="001C706E"/>
    <w:rsid w:val="001F407A"/>
    <w:rsid w:val="00200F61"/>
    <w:rsid w:val="00203106"/>
    <w:rsid w:val="00203F11"/>
    <w:rsid w:val="002113DB"/>
    <w:rsid w:val="0024289D"/>
    <w:rsid w:val="00271FC9"/>
    <w:rsid w:val="00277534"/>
    <w:rsid w:val="002A7A5F"/>
    <w:rsid w:val="002D2563"/>
    <w:rsid w:val="002D3367"/>
    <w:rsid w:val="00322242"/>
    <w:rsid w:val="003322B8"/>
    <w:rsid w:val="00344D75"/>
    <w:rsid w:val="00361ECA"/>
    <w:rsid w:val="003708EF"/>
    <w:rsid w:val="00376378"/>
    <w:rsid w:val="00396A7B"/>
    <w:rsid w:val="003B1C7C"/>
    <w:rsid w:val="003B7AAA"/>
    <w:rsid w:val="003C5CDD"/>
    <w:rsid w:val="003D1247"/>
    <w:rsid w:val="00407E39"/>
    <w:rsid w:val="00410CFB"/>
    <w:rsid w:val="00424663"/>
    <w:rsid w:val="00432194"/>
    <w:rsid w:val="0043291D"/>
    <w:rsid w:val="00436B9D"/>
    <w:rsid w:val="0043745A"/>
    <w:rsid w:val="00464BDD"/>
    <w:rsid w:val="004836D7"/>
    <w:rsid w:val="004A3AB4"/>
    <w:rsid w:val="004B7776"/>
    <w:rsid w:val="004C1C4C"/>
    <w:rsid w:val="004D68F1"/>
    <w:rsid w:val="004F448F"/>
    <w:rsid w:val="004F6093"/>
    <w:rsid w:val="00527D15"/>
    <w:rsid w:val="00533068"/>
    <w:rsid w:val="00541EE6"/>
    <w:rsid w:val="00587F24"/>
    <w:rsid w:val="005B3F79"/>
    <w:rsid w:val="005C6965"/>
    <w:rsid w:val="005E4F9C"/>
    <w:rsid w:val="005F5968"/>
    <w:rsid w:val="006164D2"/>
    <w:rsid w:val="006205A0"/>
    <w:rsid w:val="00620EAA"/>
    <w:rsid w:val="00622AB5"/>
    <w:rsid w:val="00640E01"/>
    <w:rsid w:val="0064358C"/>
    <w:rsid w:val="0067331D"/>
    <w:rsid w:val="00695A66"/>
    <w:rsid w:val="00696561"/>
    <w:rsid w:val="00697C26"/>
    <w:rsid w:val="006B4A42"/>
    <w:rsid w:val="006C5B14"/>
    <w:rsid w:val="006D16C7"/>
    <w:rsid w:val="006D6139"/>
    <w:rsid w:val="006E3AD7"/>
    <w:rsid w:val="00705F4C"/>
    <w:rsid w:val="00707F29"/>
    <w:rsid w:val="0072367F"/>
    <w:rsid w:val="007361E6"/>
    <w:rsid w:val="007C57EC"/>
    <w:rsid w:val="007E7332"/>
    <w:rsid w:val="007F3950"/>
    <w:rsid w:val="007F618D"/>
    <w:rsid w:val="008014B2"/>
    <w:rsid w:val="00810158"/>
    <w:rsid w:val="008157FA"/>
    <w:rsid w:val="00850602"/>
    <w:rsid w:val="008539B8"/>
    <w:rsid w:val="00854C97"/>
    <w:rsid w:val="00860C79"/>
    <w:rsid w:val="00876A59"/>
    <w:rsid w:val="00881ED9"/>
    <w:rsid w:val="00892EB5"/>
    <w:rsid w:val="008A0B49"/>
    <w:rsid w:val="008A40CC"/>
    <w:rsid w:val="008C5DE9"/>
    <w:rsid w:val="008C788E"/>
    <w:rsid w:val="008D2239"/>
    <w:rsid w:val="008D2896"/>
    <w:rsid w:val="008D29B3"/>
    <w:rsid w:val="008D497F"/>
    <w:rsid w:val="00924C95"/>
    <w:rsid w:val="00933C1B"/>
    <w:rsid w:val="00933CF8"/>
    <w:rsid w:val="0094371B"/>
    <w:rsid w:val="00954F9E"/>
    <w:rsid w:val="00955988"/>
    <w:rsid w:val="009609A7"/>
    <w:rsid w:val="00964103"/>
    <w:rsid w:val="00977773"/>
    <w:rsid w:val="009B145A"/>
    <w:rsid w:val="009B4DFF"/>
    <w:rsid w:val="009D0288"/>
    <w:rsid w:val="009D2978"/>
    <w:rsid w:val="00A0010E"/>
    <w:rsid w:val="00A00EDD"/>
    <w:rsid w:val="00A01510"/>
    <w:rsid w:val="00A1458D"/>
    <w:rsid w:val="00A14BF3"/>
    <w:rsid w:val="00A36A41"/>
    <w:rsid w:val="00A44929"/>
    <w:rsid w:val="00A46C51"/>
    <w:rsid w:val="00A560CA"/>
    <w:rsid w:val="00A64C9A"/>
    <w:rsid w:val="00A72F0D"/>
    <w:rsid w:val="00A82258"/>
    <w:rsid w:val="00A83D6D"/>
    <w:rsid w:val="00A96A02"/>
    <w:rsid w:val="00AC72CB"/>
    <w:rsid w:val="00AE3B89"/>
    <w:rsid w:val="00B00530"/>
    <w:rsid w:val="00B1713F"/>
    <w:rsid w:val="00B23439"/>
    <w:rsid w:val="00B51941"/>
    <w:rsid w:val="00B64B64"/>
    <w:rsid w:val="00B82C11"/>
    <w:rsid w:val="00B84415"/>
    <w:rsid w:val="00B84D2F"/>
    <w:rsid w:val="00B9712A"/>
    <w:rsid w:val="00BB3E50"/>
    <w:rsid w:val="00BB63DD"/>
    <w:rsid w:val="00BC3479"/>
    <w:rsid w:val="00BD20AF"/>
    <w:rsid w:val="00BD543A"/>
    <w:rsid w:val="00BD722A"/>
    <w:rsid w:val="00BD7BF5"/>
    <w:rsid w:val="00BE02D9"/>
    <w:rsid w:val="00BE040E"/>
    <w:rsid w:val="00C31E6B"/>
    <w:rsid w:val="00C6001D"/>
    <w:rsid w:val="00CB2388"/>
    <w:rsid w:val="00CD270B"/>
    <w:rsid w:val="00CD4B7B"/>
    <w:rsid w:val="00CF46AC"/>
    <w:rsid w:val="00CF75A3"/>
    <w:rsid w:val="00D01334"/>
    <w:rsid w:val="00D02A0F"/>
    <w:rsid w:val="00D044F8"/>
    <w:rsid w:val="00D14FCD"/>
    <w:rsid w:val="00D250C7"/>
    <w:rsid w:val="00D37381"/>
    <w:rsid w:val="00D608AD"/>
    <w:rsid w:val="00D7683D"/>
    <w:rsid w:val="00D86968"/>
    <w:rsid w:val="00DE2B71"/>
    <w:rsid w:val="00DE44AD"/>
    <w:rsid w:val="00DF11C2"/>
    <w:rsid w:val="00E25351"/>
    <w:rsid w:val="00E305A0"/>
    <w:rsid w:val="00E3386E"/>
    <w:rsid w:val="00E50B4B"/>
    <w:rsid w:val="00E55ED1"/>
    <w:rsid w:val="00E56400"/>
    <w:rsid w:val="00E663FF"/>
    <w:rsid w:val="00E77F3A"/>
    <w:rsid w:val="00E834AC"/>
    <w:rsid w:val="00E87197"/>
    <w:rsid w:val="00EB548E"/>
    <w:rsid w:val="00EC14BE"/>
    <w:rsid w:val="00ED3C2C"/>
    <w:rsid w:val="00ED692E"/>
    <w:rsid w:val="00ED70F3"/>
    <w:rsid w:val="00EE2AB2"/>
    <w:rsid w:val="00EE4840"/>
    <w:rsid w:val="00EE791E"/>
    <w:rsid w:val="00EF3A51"/>
    <w:rsid w:val="00EF58E4"/>
    <w:rsid w:val="00F23059"/>
    <w:rsid w:val="00F35D09"/>
    <w:rsid w:val="00F51901"/>
    <w:rsid w:val="00F71D2D"/>
    <w:rsid w:val="00FA3C62"/>
    <w:rsid w:val="00FA59C1"/>
    <w:rsid w:val="00FB0F38"/>
    <w:rsid w:val="00FB236E"/>
    <w:rsid w:val="00FC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303F3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7777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drmuntenia.ro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adrmuntenia.r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drmuntenia.ro" TargetMode="External"/><Relationship Id="rId10" Type="http://schemas.openxmlformats.org/officeDocument/2006/relationships/hyperlink" Target="http://www.adrmuntenia.ro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adrmuntenia.ro" TargetMode="External"/><Relationship Id="rId14" Type="http://schemas.openxmlformats.org/officeDocument/2006/relationships/hyperlink" Target="http://www.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2BF11-92E2-40D2-A1D0-3578D2BA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42</TotalTime>
  <Pages>1</Pages>
  <Words>175</Words>
  <Characters>1016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1189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33</cp:revision>
  <cp:lastPrinted>2016-11-21T07:01:00Z</cp:lastPrinted>
  <dcterms:created xsi:type="dcterms:W3CDTF">2018-11-08T12:12:00Z</dcterms:created>
  <dcterms:modified xsi:type="dcterms:W3CDTF">2022-01-17T09:17:00Z</dcterms:modified>
</cp:coreProperties>
</file>